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2E7B3" w14:textId="77777777" w:rsidR="00AB0664" w:rsidRPr="004E5534" w:rsidRDefault="00AB0664" w:rsidP="00AB0664">
      <w:pPr>
        <w:spacing w:line="276" w:lineRule="auto"/>
        <w:jc w:val="center"/>
        <w:rPr>
          <w:rFonts w:ascii="Bahnschrift" w:hAnsi="Bahnschrift"/>
        </w:rPr>
      </w:pPr>
      <w:bookmarkStart w:id="0" w:name="_GoBack"/>
      <w:bookmarkEnd w:id="0"/>
    </w:p>
    <w:p w14:paraId="7A492CE4" w14:textId="410E1543" w:rsidR="00613D59" w:rsidRPr="00613D59" w:rsidRDefault="00B52EB4" w:rsidP="00613D59">
      <w:pPr>
        <w:spacing w:before="120" w:line="276" w:lineRule="auto"/>
        <w:jc w:val="center"/>
        <w:rPr>
          <w:rFonts w:ascii="Bahnschrift" w:hAnsi="Bahnschrift" w:cstheme="minorBidi"/>
          <w:b/>
          <w:bCs/>
          <w:color w:val="000066"/>
          <w:sz w:val="36"/>
          <w:szCs w:val="36"/>
        </w:rPr>
      </w:pPr>
      <w:r w:rsidRPr="27F837A4">
        <w:rPr>
          <w:rFonts w:ascii="Bahnschrift" w:hAnsi="Bahnschrift" w:cstheme="minorBidi"/>
          <w:b/>
          <w:bCs/>
          <w:color w:val="000066"/>
          <w:sz w:val="36"/>
          <w:szCs w:val="36"/>
        </w:rPr>
        <w:t>Roboty przyczynią się do wzrostu zatrudnienia w firmie, zamiast do jego redukcji? Nowe spojrzenie na automatyzację w firmach</w:t>
      </w:r>
      <w:r w:rsidR="00F855E7">
        <w:rPr>
          <w:rFonts w:ascii="Bahnschrift" w:hAnsi="Bahnschrift" w:cstheme="minorBidi"/>
          <w:b/>
          <w:bCs/>
          <w:color w:val="000066"/>
          <w:sz w:val="36"/>
          <w:szCs w:val="36"/>
        </w:rPr>
        <w:t xml:space="preserve"> </w:t>
      </w:r>
    </w:p>
    <w:p w14:paraId="7E33D3DC" w14:textId="01BBBC83" w:rsidR="00B52EB4" w:rsidRPr="00B52EB4" w:rsidRDefault="00B52EB4" w:rsidP="00613D59">
      <w:pPr>
        <w:spacing w:before="120" w:line="276" w:lineRule="auto"/>
        <w:jc w:val="both"/>
        <w:rPr>
          <w:rFonts w:ascii="Bahnschrift" w:hAnsi="Bahnschrift" w:cstheme="minorBidi"/>
          <w:b/>
          <w:bCs/>
        </w:rPr>
      </w:pPr>
      <w:r w:rsidRPr="27F837A4">
        <w:rPr>
          <w:rFonts w:ascii="Bahnschrift" w:hAnsi="Bahnschrift" w:cstheme="minorBidi"/>
          <w:b/>
          <w:bCs/>
        </w:rPr>
        <w:t xml:space="preserve">Francuscy i brytyjscy ekonomiści przedstawili nowe spojrzenie na roboty, twierdząc, że bezpośrednim skutkiem automatyzacji może być wzrost zatrudnienia w firmie, a nie jego redukcja. Przykłady tego zjawiska widać już w rozwiniętych gospodarkach, takich jak np. Japonia czy Korea Południowa. Zdaniem ekspertów </w:t>
      </w:r>
      <w:proofErr w:type="spellStart"/>
      <w:r w:rsidRPr="27F837A4">
        <w:rPr>
          <w:rFonts w:ascii="Bahnschrift" w:hAnsi="Bahnschrift" w:cstheme="minorBidi"/>
          <w:b/>
          <w:bCs/>
        </w:rPr>
        <w:t>Abile</w:t>
      </w:r>
      <w:proofErr w:type="spellEnd"/>
      <w:r w:rsidRPr="27F837A4">
        <w:rPr>
          <w:rFonts w:ascii="Bahnschrift" w:hAnsi="Bahnschrift" w:cstheme="minorBidi"/>
          <w:b/>
          <w:bCs/>
        </w:rPr>
        <w:t>, firmy zajmującej się wdrażaniem robotyzacji w polskich firmach, tego trendu w naszym kraju jeszcze nie widać, ale realizacja takich prognoz powinna nastąpić w ciągu najbliższych kilku lat.</w:t>
      </w:r>
    </w:p>
    <w:p w14:paraId="25539F6D" w14:textId="16D27732" w:rsidR="00B52EB4" w:rsidRPr="00B52EB4" w:rsidRDefault="00B52EB4" w:rsidP="27F837A4">
      <w:pPr>
        <w:spacing w:before="120" w:line="276" w:lineRule="auto"/>
        <w:jc w:val="both"/>
        <w:rPr>
          <w:rFonts w:ascii="Bahnschrift" w:hAnsi="Bahnschrift" w:cstheme="minorBidi"/>
        </w:rPr>
      </w:pPr>
      <w:r w:rsidRPr="27F837A4">
        <w:rPr>
          <w:rFonts w:ascii="Bahnschrift" w:hAnsi="Bahnschrift" w:cstheme="minorBidi"/>
        </w:rPr>
        <w:t xml:space="preserve">Świat boryka się z niedoborem pracowników. Według szacunków w całej OECD jest obecnie 30 milionów nieobsadzonych wakatów. Braki kadrowe widać także w Polsce - na koniec III kwartału 2021 r. liczba nieobsadzonych miejsc pracy wyniosła ponad 150 tys. Roboty </w:t>
      </w:r>
      <w:r w:rsidR="00281A53">
        <w:rPr>
          <w:rFonts w:ascii="Bahnschrift" w:hAnsi="Bahnschrift" w:cstheme="minorBidi"/>
        </w:rPr>
        <w:t xml:space="preserve">pomogą jednak ten problem </w:t>
      </w:r>
      <w:r w:rsidRPr="27F837A4">
        <w:rPr>
          <w:rFonts w:ascii="Bahnschrift" w:hAnsi="Bahnschrift" w:cstheme="minorBidi"/>
        </w:rPr>
        <w:t xml:space="preserve">rozwiązać. </w:t>
      </w:r>
      <w:r w:rsidR="004D48BC" w:rsidRPr="27F837A4">
        <w:rPr>
          <w:rFonts w:ascii="Bahnschrift" w:hAnsi="Bahnschrift" w:cstheme="minorBidi"/>
        </w:rPr>
        <w:t>Z najnowszych doniesień wynika, że robotyzacja</w:t>
      </w:r>
      <w:r w:rsidR="00DA021E" w:rsidRPr="27F837A4">
        <w:rPr>
          <w:rFonts w:ascii="Bahnschrift" w:hAnsi="Bahnschrift" w:cstheme="minorBidi"/>
        </w:rPr>
        <w:t xml:space="preserve"> </w:t>
      </w:r>
      <w:r w:rsidR="00281A53">
        <w:rPr>
          <w:rFonts w:ascii="Bahnschrift" w:hAnsi="Bahnschrift" w:cstheme="minorBidi"/>
        </w:rPr>
        <w:t xml:space="preserve">nie tylko </w:t>
      </w:r>
      <w:r w:rsidR="00DA021E" w:rsidRPr="27F837A4">
        <w:rPr>
          <w:rFonts w:ascii="Bahnschrift" w:hAnsi="Bahnschrift" w:cstheme="minorBidi"/>
        </w:rPr>
        <w:t xml:space="preserve">ograniczy braki w zatrudnieniu </w:t>
      </w:r>
      <w:r w:rsidR="006933B9">
        <w:rPr>
          <w:rFonts w:ascii="Bahnschrift" w:hAnsi="Bahnschrift" w:cstheme="minorBidi"/>
        </w:rPr>
        <w:t>przy</w:t>
      </w:r>
      <w:r w:rsidR="006933B9" w:rsidRPr="27F837A4">
        <w:rPr>
          <w:rFonts w:ascii="Bahnschrift" w:hAnsi="Bahnschrift" w:cstheme="minorBidi"/>
        </w:rPr>
        <w:t xml:space="preserve"> </w:t>
      </w:r>
      <w:r w:rsidR="00DA021E" w:rsidRPr="27F837A4">
        <w:rPr>
          <w:rFonts w:ascii="Bahnschrift" w:hAnsi="Bahnschrift" w:cstheme="minorBidi"/>
        </w:rPr>
        <w:t>powtarzalnych czynnościach, ale stworzy nowe miejsca pracy.</w:t>
      </w:r>
    </w:p>
    <w:p w14:paraId="1417DFDC" w14:textId="77777777" w:rsidR="00B52EB4" w:rsidRPr="00B52EB4" w:rsidRDefault="00B52EB4" w:rsidP="00B52EB4">
      <w:pPr>
        <w:spacing w:before="120" w:line="276" w:lineRule="auto"/>
        <w:jc w:val="both"/>
        <w:rPr>
          <w:rFonts w:ascii="Bahnschrift" w:hAnsi="Bahnschrift" w:cstheme="minorBidi"/>
          <w:b/>
          <w:color w:val="000066"/>
          <w:sz w:val="28"/>
          <w:szCs w:val="28"/>
        </w:rPr>
      </w:pPr>
      <w:r w:rsidRPr="00B52EB4">
        <w:rPr>
          <w:rFonts w:ascii="Bahnschrift" w:hAnsi="Bahnschrift" w:cstheme="minorBidi"/>
          <w:b/>
          <w:color w:val="000066"/>
          <w:sz w:val="28"/>
          <w:szCs w:val="28"/>
        </w:rPr>
        <w:t>Nowe spojrzenie na roboty</w:t>
      </w:r>
    </w:p>
    <w:p w14:paraId="72F3A46E" w14:textId="1AFB8564" w:rsidR="00B52EB4" w:rsidRPr="00B52EB4" w:rsidRDefault="00B52EB4" w:rsidP="00B52EB4">
      <w:pPr>
        <w:spacing w:before="120" w:line="276" w:lineRule="auto"/>
        <w:jc w:val="both"/>
        <w:rPr>
          <w:rFonts w:ascii="Bahnschrift" w:hAnsi="Bahnschrift" w:cstheme="minorHAnsi"/>
        </w:rPr>
      </w:pPr>
      <w:r w:rsidRPr="00B52EB4">
        <w:rPr>
          <w:rFonts w:ascii="Bahnschrift" w:hAnsi="Bahnschrift" w:cstheme="minorHAnsi"/>
        </w:rPr>
        <w:t xml:space="preserve">W niedawno opublikowanym artykule </w:t>
      </w:r>
      <w:r w:rsidR="00EB53D5">
        <w:rPr>
          <w:rFonts w:ascii="Bahnschrift" w:hAnsi="Bahnschrift" w:cstheme="minorHAnsi"/>
        </w:rPr>
        <w:t>francuscy i brytyjscy ekonomiści:</w:t>
      </w:r>
      <w:r w:rsidR="00EB53D5" w:rsidRPr="00B52EB4">
        <w:rPr>
          <w:rFonts w:ascii="Bahnschrift" w:hAnsi="Bahnschrift" w:cstheme="minorHAnsi"/>
        </w:rPr>
        <w:t xml:space="preserve"> </w:t>
      </w:r>
      <w:r w:rsidRPr="00B52EB4">
        <w:rPr>
          <w:rFonts w:ascii="Bahnschrift" w:hAnsi="Bahnschrift" w:cstheme="minorHAnsi"/>
        </w:rPr>
        <w:t xml:space="preserve">Philippe </w:t>
      </w:r>
      <w:proofErr w:type="spellStart"/>
      <w:r w:rsidRPr="00B52EB4">
        <w:rPr>
          <w:rFonts w:ascii="Bahnschrift" w:hAnsi="Bahnschrift" w:cstheme="minorHAnsi"/>
        </w:rPr>
        <w:t>Aghion</w:t>
      </w:r>
      <w:proofErr w:type="spellEnd"/>
      <w:r w:rsidRPr="00B52EB4">
        <w:rPr>
          <w:rFonts w:ascii="Bahnschrift" w:hAnsi="Bahnschrift" w:cstheme="minorHAnsi"/>
        </w:rPr>
        <w:t>, Céline Antonin</w:t>
      </w:r>
      <w:r w:rsidR="00EB53D5">
        <w:rPr>
          <w:rFonts w:ascii="Bahnschrift" w:hAnsi="Bahnschrift" w:cstheme="minorHAnsi"/>
        </w:rPr>
        <w:t xml:space="preserve">, Simon </w:t>
      </w:r>
      <w:proofErr w:type="spellStart"/>
      <w:r w:rsidR="00EB53D5">
        <w:rPr>
          <w:rFonts w:ascii="Bahnschrift" w:hAnsi="Bahnschrift" w:cstheme="minorHAnsi"/>
        </w:rPr>
        <w:t>Bunel</w:t>
      </w:r>
      <w:proofErr w:type="spellEnd"/>
      <w:r w:rsidR="00EB53D5">
        <w:rPr>
          <w:rFonts w:ascii="Bahnschrift" w:hAnsi="Bahnschrift" w:cstheme="minorHAnsi"/>
        </w:rPr>
        <w:t xml:space="preserve"> i Xavier </w:t>
      </w:r>
      <w:proofErr w:type="spellStart"/>
      <w:r w:rsidR="00EB53D5">
        <w:rPr>
          <w:rFonts w:ascii="Bahnschrift" w:hAnsi="Bahnschrift" w:cstheme="minorHAnsi"/>
        </w:rPr>
        <w:t>Jaravel</w:t>
      </w:r>
      <w:proofErr w:type="spellEnd"/>
      <w:r w:rsidR="00EB53D5">
        <w:rPr>
          <w:rFonts w:ascii="Bahnschrift" w:hAnsi="Bahnschrift" w:cstheme="minorHAnsi"/>
        </w:rPr>
        <w:t>,</w:t>
      </w:r>
      <w:r w:rsidRPr="00B52EB4">
        <w:rPr>
          <w:rFonts w:ascii="Bahnschrift" w:hAnsi="Bahnschrift" w:cstheme="minorHAnsi"/>
        </w:rPr>
        <w:t xml:space="preserve"> przedstawili nowe spojrzenie na automatyzację, twierdząc, że jej bezpośrednim skutkiem może być wzrost zatrudnienia, a nie jego redukcja. Ich zdaniem, automatyzacja może pomóc firmie w osiągnięciu większej rentowności, a tym samym w jej rozwoju, co doprowadzi do wzrostu zatrudnienia. Technologia może również pozwolić firmom na wejście na nowe obszary działalności lub skoncentrowanie się na produktach i usługach, które wymagają większego nakładu pracy.</w:t>
      </w:r>
    </w:p>
    <w:p w14:paraId="07F801EE" w14:textId="77777777" w:rsidR="00B52EB4" w:rsidRPr="00B52EB4" w:rsidRDefault="00B52EB4" w:rsidP="00B52EB4">
      <w:pPr>
        <w:spacing w:before="120" w:line="276" w:lineRule="auto"/>
        <w:jc w:val="both"/>
        <w:rPr>
          <w:rFonts w:ascii="Bahnschrift" w:hAnsi="Bahnschrift" w:cstheme="minorBidi"/>
          <w:b/>
          <w:color w:val="000066"/>
          <w:sz w:val="28"/>
          <w:szCs w:val="28"/>
        </w:rPr>
      </w:pPr>
      <w:r w:rsidRPr="00B52EB4">
        <w:rPr>
          <w:rFonts w:ascii="Bahnschrift" w:hAnsi="Bahnschrift" w:cstheme="minorBidi"/>
          <w:b/>
          <w:color w:val="000066"/>
          <w:sz w:val="28"/>
          <w:szCs w:val="28"/>
        </w:rPr>
        <w:t>W Polsce tej tendencji jeszcze nie widać</w:t>
      </w:r>
    </w:p>
    <w:p w14:paraId="506EC593" w14:textId="3E390AD8" w:rsidR="00B52EB4" w:rsidRPr="00B52EB4" w:rsidRDefault="00B52EB4" w:rsidP="00B52EB4">
      <w:pPr>
        <w:spacing w:before="120" w:line="276" w:lineRule="auto"/>
        <w:jc w:val="both"/>
        <w:rPr>
          <w:rFonts w:ascii="Bahnschrift" w:hAnsi="Bahnschrift" w:cstheme="minorHAnsi"/>
        </w:rPr>
      </w:pPr>
      <w:r w:rsidRPr="00B52EB4">
        <w:rPr>
          <w:rFonts w:ascii="Bahnschrift" w:hAnsi="Bahnschrift" w:cstheme="minorHAnsi"/>
        </w:rPr>
        <w:t xml:space="preserve">Pracodawcy w Polsce mają natomiast do tej kwestii odmienne podejście. Z „Barometru Polskiego Rynku Pracy” Personnel Service wynika, że zdaniem 68% przedsiębiorców automatyzacja wdrożona w firmie przyczyni się do zmniejszenia poziomu zatrudnienia. Zdaniem Mariusza Gołębiewskiego, eksperta </w:t>
      </w:r>
      <w:proofErr w:type="spellStart"/>
      <w:r w:rsidRPr="00B52EB4">
        <w:rPr>
          <w:rFonts w:ascii="Bahnschrift" w:hAnsi="Bahnschrift" w:cstheme="minorHAnsi"/>
        </w:rPr>
        <w:t>Abile</w:t>
      </w:r>
      <w:proofErr w:type="spellEnd"/>
      <w:r w:rsidRPr="00B52EB4">
        <w:rPr>
          <w:rFonts w:ascii="Bahnschrift" w:hAnsi="Bahnschrift" w:cstheme="minorHAnsi"/>
        </w:rPr>
        <w:t xml:space="preserve">, Polska potrzebuje jeszcze kilku lat, by spojrzeć na kwestię robotyzacji w ten „przewrotny” sposób. </w:t>
      </w:r>
    </w:p>
    <w:p w14:paraId="449E887F" w14:textId="5CF61976" w:rsidR="00B52EB4" w:rsidRPr="00B52EB4" w:rsidRDefault="00B52EB4" w:rsidP="00B52EB4">
      <w:pPr>
        <w:spacing w:before="120" w:line="276" w:lineRule="auto"/>
        <w:jc w:val="both"/>
        <w:rPr>
          <w:rFonts w:ascii="Bahnschrift" w:hAnsi="Bahnschrift" w:cstheme="minorHAnsi"/>
        </w:rPr>
      </w:pPr>
      <w:r w:rsidRPr="00B52EB4">
        <w:rPr>
          <w:rFonts w:ascii="Bahnschrift" w:hAnsi="Bahnschrift" w:cstheme="minorHAnsi"/>
        </w:rPr>
        <w:t xml:space="preserve">- </w:t>
      </w:r>
      <w:r w:rsidRPr="00EB53D5">
        <w:rPr>
          <w:rFonts w:ascii="Bahnschrift" w:hAnsi="Bahnschrift" w:cstheme="minorHAnsi"/>
          <w:i/>
        </w:rPr>
        <w:t xml:space="preserve">Z moich obserwacji wynika, że polskie firmy w tym momencie zauważają przede wszystkim oszczędności, jakie niesie za sobą automatyzacja. Polacy wykorzystują </w:t>
      </w:r>
      <w:r w:rsidRPr="00EB53D5">
        <w:rPr>
          <w:rFonts w:ascii="Bahnschrift" w:hAnsi="Bahnschrift" w:cstheme="minorHAnsi"/>
          <w:i/>
        </w:rPr>
        <w:lastRenderedPageBreak/>
        <w:t>roboty pragmatycznie, czyli w celu zmniejszenia kosztów działalności i ograniczenia problemu z dostępnością pracowników. Jednak pojawiają się już pierwsze firmy, które widzą u siebie taką tendencję, że dzięki automatyzacji zaczynają zatrudniać więcej. Jest to zauważalne, ale na bardzo małą skalę, więc nie możemy jeszcze mówić o konkretnym zjawisku, tak jak w Japonii czy Korei Południowej</w:t>
      </w:r>
      <w:r w:rsidRPr="00B52EB4">
        <w:rPr>
          <w:rFonts w:ascii="Bahnschrift" w:hAnsi="Bahnschrift" w:cstheme="minorHAnsi"/>
        </w:rPr>
        <w:t xml:space="preserve"> – zaznacza </w:t>
      </w:r>
      <w:r w:rsidRPr="002E3B5F">
        <w:rPr>
          <w:rFonts w:ascii="Bahnschrift" w:hAnsi="Bahnschrift"/>
          <w:b/>
          <w:bCs/>
        </w:rPr>
        <w:t xml:space="preserve">Mariusz Gołębiewski, </w:t>
      </w:r>
      <w:r w:rsidRPr="002E3B5F">
        <w:rPr>
          <w:rFonts w:ascii="Bahnschrift" w:hAnsi="Bahnschrift" w:cstheme="minorHAnsi"/>
          <w:b/>
          <w:bCs/>
          <w:color w:val="000000" w:themeColor="text1"/>
        </w:rPr>
        <w:t xml:space="preserve">wiceprezes </w:t>
      </w:r>
      <w:proofErr w:type="spellStart"/>
      <w:r w:rsidRPr="002E3B5F">
        <w:rPr>
          <w:rFonts w:ascii="Bahnschrift" w:hAnsi="Bahnschrift" w:cstheme="minorHAnsi"/>
          <w:b/>
          <w:bCs/>
          <w:color w:val="000000" w:themeColor="text1"/>
        </w:rPr>
        <w:t>Abile</w:t>
      </w:r>
      <w:proofErr w:type="spellEnd"/>
      <w:r w:rsidRPr="002E3B5F">
        <w:rPr>
          <w:rFonts w:ascii="Bahnschrift" w:hAnsi="Bahnschrift" w:cstheme="minorHAnsi"/>
          <w:b/>
          <w:bCs/>
          <w:color w:val="000000" w:themeColor="text1"/>
        </w:rPr>
        <w:t xml:space="preserve"> Consulting</w:t>
      </w:r>
      <w:r w:rsidRPr="002E3B5F">
        <w:rPr>
          <w:rFonts w:ascii="Bahnschrift" w:hAnsi="Bahnschrift"/>
          <w:b/>
          <w:bCs/>
        </w:rPr>
        <w:t>.</w:t>
      </w:r>
    </w:p>
    <w:p w14:paraId="10E73FCA" w14:textId="233379AE" w:rsidR="00B52EB4" w:rsidRPr="00B52EB4" w:rsidRDefault="00B52EB4" w:rsidP="27F837A4">
      <w:pPr>
        <w:spacing w:before="120" w:line="276" w:lineRule="auto"/>
        <w:jc w:val="both"/>
        <w:rPr>
          <w:rFonts w:ascii="Bahnschrift" w:hAnsi="Bahnschrift" w:cstheme="minorBidi"/>
        </w:rPr>
      </w:pPr>
      <w:r w:rsidRPr="27F837A4">
        <w:rPr>
          <w:rFonts w:ascii="Bahnschrift" w:hAnsi="Bahnschrift" w:cstheme="minorBidi"/>
        </w:rPr>
        <w:t xml:space="preserve">Ekspert dodaje, że polscy </w:t>
      </w:r>
      <w:r w:rsidR="006933B9" w:rsidRPr="27F837A4">
        <w:rPr>
          <w:rFonts w:ascii="Bahnschrift" w:hAnsi="Bahnschrift" w:cstheme="minorBidi"/>
        </w:rPr>
        <w:t>men</w:t>
      </w:r>
      <w:r w:rsidR="006933B9">
        <w:rPr>
          <w:rFonts w:ascii="Bahnschrift" w:hAnsi="Bahnschrift" w:cstheme="minorBidi"/>
        </w:rPr>
        <w:t>ed</w:t>
      </w:r>
      <w:r w:rsidR="006933B9" w:rsidRPr="27F837A4">
        <w:rPr>
          <w:rFonts w:ascii="Bahnschrift" w:hAnsi="Bahnschrift" w:cstheme="minorBidi"/>
        </w:rPr>
        <w:t xml:space="preserve">żerowie </w:t>
      </w:r>
      <w:r w:rsidRPr="27F837A4">
        <w:rPr>
          <w:rFonts w:ascii="Bahnschrift" w:hAnsi="Bahnschrift" w:cstheme="minorBidi"/>
        </w:rPr>
        <w:t xml:space="preserve">na bieżąco śledzą trendy w tym zakresie i z czasem zaczną wdrażać je w swoich przedsiębiorstwach.  </w:t>
      </w:r>
    </w:p>
    <w:p w14:paraId="7015BB23" w14:textId="1A3E0EF9" w:rsidR="00B52EB4" w:rsidRDefault="00B52EB4" w:rsidP="27F837A4">
      <w:pPr>
        <w:spacing w:before="120" w:line="276" w:lineRule="auto"/>
        <w:jc w:val="both"/>
        <w:rPr>
          <w:rFonts w:ascii="Bahnschrift" w:hAnsi="Bahnschrift" w:cstheme="minorBidi"/>
        </w:rPr>
      </w:pPr>
      <w:r w:rsidRPr="27F837A4">
        <w:rPr>
          <w:rFonts w:ascii="Bahnschrift" w:hAnsi="Bahnschrift" w:cstheme="minorBidi"/>
        </w:rPr>
        <w:t xml:space="preserve">- </w:t>
      </w:r>
      <w:r w:rsidRPr="27F837A4">
        <w:rPr>
          <w:rFonts w:ascii="Bahnschrift" w:hAnsi="Bahnschrift" w:cstheme="minorBidi"/>
          <w:i/>
          <w:iCs/>
        </w:rPr>
        <w:t xml:space="preserve">W Polsce skala wdrożeń robotów jest mniejsza niż za granicą, dlatego pewne trendy docierają do nas z opóźnieniem. </w:t>
      </w:r>
      <w:r w:rsidR="00EB53D5" w:rsidRPr="27F837A4">
        <w:rPr>
          <w:rFonts w:ascii="Bahnschrift" w:hAnsi="Bahnschrift" w:cstheme="minorBidi"/>
          <w:i/>
          <w:iCs/>
        </w:rPr>
        <w:t>Obecnie</w:t>
      </w:r>
      <w:r w:rsidRPr="27F837A4">
        <w:rPr>
          <w:rFonts w:ascii="Bahnschrift" w:hAnsi="Bahnschrift" w:cstheme="minorBidi"/>
          <w:i/>
          <w:iCs/>
        </w:rPr>
        <w:t xml:space="preserve"> w polskich firmach obserwujemy etap oszczędności notowanych po wdrożeniu automatyzacji. Dlatego prognozuję, że dopiero za jakiś czas wejdziemy w kolejny etap, jakim będzie zauważalny rozwój firm, które roboty u siebie wdrożyły. To naturalny proces, że najpierw wydajemy, potem chcemy zaoszczędzić, a d</w:t>
      </w:r>
      <w:r w:rsidR="00281A53">
        <w:rPr>
          <w:rFonts w:ascii="Bahnschrift" w:hAnsi="Bahnschrift" w:cstheme="minorBidi"/>
          <w:i/>
          <w:iCs/>
        </w:rPr>
        <w:t>opiero następnie myślimy o rozwo</w:t>
      </w:r>
      <w:r w:rsidRPr="27F837A4">
        <w:rPr>
          <w:rFonts w:ascii="Bahnschrift" w:hAnsi="Bahnschrift" w:cstheme="minorBidi"/>
          <w:i/>
          <w:iCs/>
        </w:rPr>
        <w:t>ju i zwiększaniu zatrudnienia. Taki proces w polskich firmach zajmie kilka lat</w:t>
      </w:r>
      <w:r w:rsidR="00EB53D5" w:rsidRPr="27F837A4">
        <w:rPr>
          <w:rFonts w:ascii="Bahnschrift" w:hAnsi="Bahnschrift" w:cstheme="minorBidi"/>
          <w:i/>
          <w:iCs/>
        </w:rPr>
        <w:t>, ale jest jak najbardziej realny</w:t>
      </w:r>
      <w:r w:rsidRPr="27F837A4">
        <w:rPr>
          <w:rFonts w:ascii="Bahnschrift" w:hAnsi="Bahnschrift" w:cstheme="minorBidi"/>
          <w:i/>
          <w:iCs/>
        </w:rPr>
        <w:t xml:space="preserve"> </w:t>
      </w:r>
      <w:r w:rsidRPr="27F837A4">
        <w:rPr>
          <w:rFonts w:ascii="Bahnschrift" w:hAnsi="Bahnschrift" w:cstheme="minorBidi"/>
        </w:rPr>
        <w:t xml:space="preserve">– prognozuje </w:t>
      </w:r>
      <w:r w:rsidRPr="27F837A4">
        <w:rPr>
          <w:rFonts w:ascii="Bahnschrift" w:hAnsi="Bahnschrift"/>
          <w:b/>
          <w:bCs/>
        </w:rPr>
        <w:t xml:space="preserve">Mariusz Gołębiewski, </w:t>
      </w:r>
      <w:r w:rsidRPr="27F837A4">
        <w:rPr>
          <w:rFonts w:ascii="Bahnschrift" w:hAnsi="Bahnschrift" w:cstheme="minorBidi"/>
          <w:b/>
          <w:bCs/>
          <w:color w:val="000000" w:themeColor="text1"/>
        </w:rPr>
        <w:t xml:space="preserve">wiceprezes </w:t>
      </w:r>
      <w:proofErr w:type="spellStart"/>
      <w:r w:rsidRPr="27F837A4">
        <w:rPr>
          <w:rFonts w:ascii="Bahnschrift" w:hAnsi="Bahnschrift" w:cstheme="minorBidi"/>
          <w:b/>
          <w:bCs/>
          <w:color w:val="000000" w:themeColor="text1"/>
        </w:rPr>
        <w:t>Abile</w:t>
      </w:r>
      <w:proofErr w:type="spellEnd"/>
      <w:r w:rsidRPr="27F837A4">
        <w:rPr>
          <w:rFonts w:ascii="Bahnschrift" w:hAnsi="Bahnschrift" w:cstheme="minorBidi"/>
          <w:b/>
          <w:bCs/>
          <w:color w:val="000000" w:themeColor="text1"/>
        </w:rPr>
        <w:t xml:space="preserve"> Consulting</w:t>
      </w:r>
      <w:r w:rsidRPr="27F837A4">
        <w:rPr>
          <w:rFonts w:ascii="Bahnschrift" w:hAnsi="Bahnschrift"/>
          <w:b/>
          <w:bCs/>
        </w:rPr>
        <w:t>.</w:t>
      </w:r>
    </w:p>
    <w:p w14:paraId="1EBBB1F8" w14:textId="77777777" w:rsidR="00EB53D5" w:rsidRPr="00EB53D5" w:rsidRDefault="00EB53D5" w:rsidP="00EB53D5">
      <w:pPr>
        <w:spacing w:before="120" w:line="276" w:lineRule="auto"/>
        <w:jc w:val="both"/>
        <w:rPr>
          <w:rFonts w:ascii="Bahnschrift" w:hAnsi="Bahnschrift" w:cstheme="minorHAnsi"/>
        </w:rPr>
      </w:pPr>
    </w:p>
    <w:p w14:paraId="488511B4" w14:textId="52957750" w:rsidR="00EC5ED6" w:rsidRPr="00A81C36" w:rsidRDefault="00EC5ED6" w:rsidP="001A49DD">
      <w:pPr>
        <w:spacing w:line="276" w:lineRule="auto"/>
        <w:jc w:val="both"/>
        <w:rPr>
          <w:rFonts w:ascii="Bahnschrift" w:hAnsi="Bahnschrift" w:cstheme="minorHAnsi"/>
          <w:b/>
        </w:rPr>
      </w:pPr>
      <w:r w:rsidRPr="00A81C36">
        <w:rPr>
          <w:rFonts w:ascii="Bahnschrift" w:hAnsi="Bahnschrift" w:cstheme="minorHAnsi"/>
          <w:b/>
        </w:rPr>
        <w:t>*****</w:t>
      </w:r>
    </w:p>
    <w:p w14:paraId="3404FD29" w14:textId="76A93C69" w:rsidR="00EC5ED6" w:rsidRPr="00DD434A" w:rsidRDefault="00EC5ED6" w:rsidP="001A49DD">
      <w:pPr>
        <w:spacing w:line="276" w:lineRule="auto"/>
        <w:jc w:val="both"/>
        <w:rPr>
          <w:rFonts w:ascii="Bahnschrift" w:hAnsi="Bahnschrift" w:cstheme="minorHAnsi"/>
          <w:sz w:val="18"/>
          <w:szCs w:val="18"/>
        </w:rPr>
      </w:pPr>
      <w:proofErr w:type="spellStart"/>
      <w:r w:rsidRPr="00DD434A">
        <w:rPr>
          <w:rFonts w:ascii="Bahnschrift" w:hAnsi="Bahnschrift" w:cstheme="minorHAnsi"/>
          <w:b/>
          <w:sz w:val="18"/>
          <w:szCs w:val="18"/>
        </w:rPr>
        <w:t>Abile</w:t>
      </w:r>
      <w:proofErr w:type="spellEnd"/>
      <w:r w:rsidRPr="00DD434A">
        <w:rPr>
          <w:rFonts w:ascii="Bahnschrift" w:hAnsi="Bahnschrift" w:cstheme="minorHAnsi"/>
          <w:sz w:val="18"/>
          <w:szCs w:val="18"/>
        </w:rPr>
        <w:t xml:space="preserve"> Sp. z o.o. to firma consultingowa oferująca kompleksowe rozwiązania biznesowe, umożliwiające efektywne zarządzanie przedsiębiorstwami oraz organizacjami sektora publicznego. Zakres usług obejmuje</w:t>
      </w:r>
      <w:r w:rsidR="004454D9" w:rsidRPr="00DD434A">
        <w:rPr>
          <w:rFonts w:ascii="Bahnschrift" w:hAnsi="Bahnschrift" w:cstheme="minorHAnsi"/>
          <w:sz w:val="18"/>
          <w:szCs w:val="18"/>
        </w:rPr>
        <w:t xml:space="preserve"> doradztwo, </w:t>
      </w:r>
      <w:r w:rsidRPr="00DD434A">
        <w:rPr>
          <w:rFonts w:ascii="Bahnschrift" w:hAnsi="Bahnschrift" w:cstheme="minorHAnsi"/>
          <w:sz w:val="18"/>
          <w:szCs w:val="18"/>
        </w:rPr>
        <w:t>implementację nowych rozwiązań, jak również integrację, rozwijanie, udoskonalanie oraz optymalizację istniejących systemów</w:t>
      </w:r>
      <w:r w:rsidR="004454D9" w:rsidRPr="00DD434A">
        <w:rPr>
          <w:rFonts w:ascii="Bahnschrift" w:hAnsi="Bahnschrift" w:cstheme="minorHAnsi"/>
          <w:sz w:val="18"/>
          <w:szCs w:val="18"/>
        </w:rPr>
        <w:t xml:space="preserve"> klasy</w:t>
      </w:r>
      <w:r w:rsidRPr="00DD434A">
        <w:rPr>
          <w:rFonts w:ascii="Bahnschrift" w:hAnsi="Bahnschrift" w:cstheme="minorHAnsi"/>
          <w:sz w:val="18"/>
          <w:szCs w:val="18"/>
        </w:rPr>
        <w:t xml:space="preserve"> ERP, Business </w:t>
      </w:r>
      <w:proofErr w:type="spellStart"/>
      <w:r w:rsidRPr="00DD434A">
        <w:rPr>
          <w:rFonts w:ascii="Bahnschrift" w:hAnsi="Bahnschrift" w:cstheme="minorHAnsi"/>
          <w:sz w:val="18"/>
          <w:szCs w:val="18"/>
        </w:rPr>
        <w:t>Intelligence</w:t>
      </w:r>
      <w:proofErr w:type="spellEnd"/>
      <w:r w:rsidRPr="00DD434A">
        <w:rPr>
          <w:rFonts w:ascii="Bahnschrift" w:hAnsi="Bahnschrift" w:cstheme="minorHAnsi"/>
          <w:sz w:val="18"/>
          <w:szCs w:val="18"/>
        </w:rPr>
        <w:t xml:space="preserve">, Business </w:t>
      </w:r>
      <w:proofErr w:type="spellStart"/>
      <w:r w:rsidRPr="00DD434A">
        <w:rPr>
          <w:rFonts w:ascii="Bahnschrift" w:hAnsi="Bahnschrift" w:cstheme="minorHAnsi"/>
          <w:sz w:val="18"/>
          <w:szCs w:val="18"/>
        </w:rPr>
        <w:t>Process</w:t>
      </w:r>
      <w:proofErr w:type="spellEnd"/>
      <w:r w:rsidRPr="00DD434A">
        <w:rPr>
          <w:rFonts w:ascii="Bahnschrift" w:hAnsi="Bahnschrift" w:cstheme="minorHAnsi"/>
          <w:sz w:val="18"/>
          <w:szCs w:val="18"/>
        </w:rPr>
        <w:t xml:space="preserve"> Management. Firma oferuje rozwiązania renomowanych międzynarodowych producentów, takich jak SAP, IBM, QLIK, </w:t>
      </w:r>
      <w:proofErr w:type="spellStart"/>
      <w:r w:rsidRPr="00DD434A">
        <w:rPr>
          <w:rFonts w:ascii="Bahnschrift" w:hAnsi="Bahnschrift" w:cstheme="minorHAnsi"/>
          <w:sz w:val="18"/>
          <w:szCs w:val="18"/>
        </w:rPr>
        <w:t>JobRouter</w:t>
      </w:r>
      <w:proofErr w:type="spellEnd"/>
      <w:r w:rsidRPr="00DD434A">
        <w:rPr>
          <w:rFonts w:ascii="Bahnschrift" w:hAnsi="Bahnschrift" w:cstheme="minorHAnsi"/>
          <w:sz w:val="18"/>
          <w:szCs w:val="18"/>
        </w:rPr>
        <w:t xml:space="preserve"> czy </w:t>
      </w:r>
      <w:proofErr w:type="spellStart"/>
      <w:r w:rsidRPr="00DD434A">
        <w:rPr>
          <w:rFonts w:ascii="Bahnschrift" w:hAnsi="Bahnschrift" w:cstheme="minorHAnsi"/>
          <w:sz w:val="18"/>
          <w:szCs w:val="18"/>
        </w:rPr>
        <w:t>UiPath</w:t>
      </w:r>
      <w:proofErr w:type="spellEnd"/>
      <w:r w:rsidRPr="00DD434A">
        <w:rPr>
          <w:rFonts w:ascii="Bahnschrift" w:hAnsi="Bahnschrift" w:cstheme="minorHAnsi"/>
          <w:sz w:val="18"/>
          <w:szCs w:val="18"/>
        </w:rPr>
        <w:t>.</w:t>
      </w:r>
    </w:p>
    <w:p w14:paraId="59B963E1" w14:textId="77777777" w:rsidR="000672B0" w:rsidRDefault="000672B0" w:rsidP="001A49DD">
      <w:pPr>
        <w:spacing w:line="276" w:lineRule="auto"/>
        <w:jc w:val="both"/>
        <w:rPr>
          <w:rFonts w:ascii="Bahnschrift" w:hAnsi="Bahnschrift" w:cstheme="minorHAnsi"/>
          <w:b/>
          <w:sz w:val="18"/>
          <w:szCs w:val="18"/>
        </w:rPr>
      </w:pPr>
    </w:p>
    <w:p w14:paraId="42F4E908" w14:textId="2A8F6243" w:rsidR="00E36C9A" w:rsidRPr="00DD434A" w:rsidRDefault="00E36C9A" w:rsidP="001A49DD">
      <w:pPr>
        <w:spacing w:line="276" w:lineRule="auto"/>
        <w:jc w:val="both"/>
        <w:rPr>
          <w:rFonts w:ascii="Bahnschrift" w:hAnsi="Bahnschrift" w:cstheme="minorHAnsi"/>
          <w:b/>
          <w:sz w:val="18"/>
          <w:szCs w:val="18"/>
        </w:rPr>
      </w:pPr>
      <w:r w:rsidRPr="00DD434A">
        <w:rPr>
          <w:rFonts w:ascii="Bahnschrift" w:hAnsi="Bahnschrift" w:cstheme="minorHAnsi"/>
          <w:b/>
          <w:sz w:val="18"/>
          <w:szCs w:val="18"/>
        </w:rPr>
        <w:t>Kontakt dla mediów</w:t>
      </w:r>
    </w:p>
    <w:p w14:paraId="298A11B6" w14:textId="5452264B" w:rsidR="00E36C9A" w:rsidRPr="002E3A1E" w:rsidRDefault="0006070A" w:rsidP="001A49DD">
      <w:pPr>
        <w:spacing w:line="276" w:lineRule="auto"/>
        <w:jc w:val="both"/>
        <w:rPr>
          <w:rFonts w:ascii="Bahnschrift" w:hAnsi="Bahnschrift" w:cstheme="minorHAnsi"/>
          <w:sz w:val="18"/>
          <w:szCs w:val="18"/>
        </w:rPr>
      </w:pPr>
      <w:r w:rsidRPr="002E3A1E">
        <w:rPr>
          <w:rFonts w:ascii="Bahnschrift" w:hAnsi="Bahnschrift" w:cstheme="minorHAnsi"/>
          <w:sz w:val="18"/>
          <w:szCs w:val="18"/>
        </w:rPr>
        <w:t>K</w:t>
      </w:r>
      <w:r w:rsidR="008A31A9" w:rsidRPr="002E3A1E">
        <w:rPr>
          <w:rFonts w:ascii="Bahnschrift" w:hAnsi="Bahnschrift" w:cstheme="minorHAnsi"/>
          <w:sz w:val="18"/>
          <w:szCs w:val="18"/>
        </w:rPr>
        <w:t>laudia Łoś</w:t>
      </w:r>
    </w:p>
    <w:p w14:paraId="30D648B0" w14:textId="724AD78B" w:rsidR="00E36C9A" w:rsidRPr="002E3A1E" w:rsidRDefault="00E36C9A" w:rsidP="001A49DD">
      <w:pPr>
        <w:spacing w:line="276" w:lineRule="auto"/>
        <w:jc w:val="both"/>
        <w:rPr>
          <w:rFonts w:ascii="Bahnschrift" w:hAnsi="Bahnschrift" w:cstheme="minorHAnsi"/>
          <w:sz w:val="18"/>
          <w:szCs w:val="18"/>
        </w:rPr>
      </w:pPr>
      <w:r w:rsidRPr="002E3A1E">
        <w:rPr>
          <w:rFonts w:ascii="Bahnschrift" w:hAnsi="Bahnschrift" w:cstheme="minorHAnsi"/>
          <w:sz w:val="18"/>
          <w:szCs w:val="18"/>
        </w:rPr>
        <w:t xml:space="preserve">Biuro Prasowe </w:t>
      </w:r>
      <w:proofErr w:type="spellStart"/>
      <w:r w:rsidRPr="002E3A1E">
        <w:rPr>
          <w:rFonts w:ascii="Bahnschrift" w:hAnsi="Bahnschrift" w:cstheme="minorHAnsi"/>
          <w:sz w:val="18"/>
          <w:szCs w:val="18"/>
        </w:rPr>
        <w:t>Abile</w:t>
      </w:r>
      <w:proofErr w:type="spellEnd"/>
    </w:p>
    <w:p w14:paraId="6BB4BA53" w14:textId="505CA667" w:rsidR="00E36C9A" w:rsidRPr="002E3A1E" w:rsidRDefault="00E36C9A" w:rsidP="001A49DD">
      <w:pPr>
        <w:spacing w:line="276" w:lineRule="auto"/>
        <w:jc w:val="both"/>
        <w:rPr>
          <w:rFonts w:ascii="Bahnschrift" w:hAnsi="Bahnschrift" w:cstheme="minorHAnsi"/>
          <w:sz w:val="18"/>
          <w:szCs w:val="18"/>
          <w:lang w:val="en-US"/>
        </w:rPr>
      </w:pPr>
      <w:r w:rsidRPr="002E3A1E">
        <w:rPr>
          <w:rFonts w:ascii="Bahnschrift" w:hAnsi="Bahnschrift" w:cstheme="minorHAnsi"/>
          <w:b/>
          <w:sz w:val="18"/>
          <w:szCs w:val="18"/>
          <w:lang w:val="en-US"/>
        </w:rPr>
        <w:t>m:</w:t>
      </w:r>
      <w:r w:rsidRPr="002E3A1E">
        <w:rPr>
          <w:rFonts w:ascii="Bahnschrift" w:hAnsi="Bahnschrift" w:cstheme="minorHAnsi"/>
          <w:sz w:val="18"/>
          <w:szCs w:val="18"/>
          <w:lang w:val="en-US"/>
        </w:rPr>
        <w:t xml:space="preserve"> +48 5</w:t>
      </w:r>
      <w:r w:rsidR="0006070A" w:rsidRPr="002E3A1E">
        <w:rPr>
          <w:rFonts w:ascii="Bahnschrift" w:hAnsi="Bahnschrift" w:cstheme="minorHAnsi"/>
          <w:sz w:val="18"/>
          <w:szCs w:val="18"/>
          <w:lang w:val="en-US"/>
        </w:rPr>
        <w:t>3</w:t>
      </w:r>
      <w:r w:rsidR="002E3A1E" w:rsidRPr="002E3A1E">
        <w:rPr>
          <w:rFonts w:ascii="Bahnschrift" w:hAnsi="Bahnschrift" w:cstheme="minorHAnsi"/>
          <w:sz w:val="18"/>
          <w:szCs w:val="18"/>
          <w:lang w:val="en-US"/>
        </w:rPr>
        <w:t>4</w:t>
      </w:r>
      <w:r w:rsidRPr="002E3A1E">
        <w:rPr>
          <w:rFonts w:ascii="Bahnschrift" w:hAnsi="Bahnschrift" w:cstheme="minorHAnsi"/>
          <w:sz w:val="18"/>
          <w:szCs w:val="18"/>
          <w:lang w:val="en-US"/>
        </w:rPr>
        <w:t xml:space="preserve"> </w:t>
      </w:r>
      <w:r w:rsidR="002E3A1E" w:rsidRPr="002E3A1E">
        <w:rPr>
          <w:rFonts w:ascii="Bahnschrift" w:hAnsi="Bahnschrift" w:cstheme="minorHAnsi"/>
          <w:sz w:val="18"/>
          <w:szCs w:val="18"/>
          <w:lang w:val="en-US"/>
        </w:rPr>
        <w:t>011</w:t>
      </w:r>
      <w:r w:rsidRPr="002E3A1E">
        <w:rPr>
          <w:rFonts w:ascii="Bahnschrift" w:hAnsi="Bahnschrift" w:cstheme="minorHAnsi"/>
          <w:sz w:val="18"/>
          <w:szCs w:val="18"/>
          <w:lang w:val="en-US"/>
        </w:rPr>
        <w:t> </w:t>
      </w:r>
      <w:r w:rsidR="002E3A1E" w:rsidRPr="002E3A1E">
        <w:rPr>
          <w:rFonts w:ascii="Bahnschrift" w:hAnsi="Bahnschrift" w:cstheme="minorHAnsi"/>
          <w:sz w:val="18"/>
          <w:szCs w:val="18"/>
          <w:lang w:val="en-US"/>
        </w:rPr>
        <w:t>711</w:t>
      </w:r>
    </w:p>
    <w:p w14:paraId="07616A18" w14:textId="107CCAFB" w:rsidR="00E36C9A" w:rsidRPr="00DD434A" w:rsidRDefault="00E36C9A" w:rsidP="001A49DD">
      <w:pPr>
        <w:spacing w:line="276" w:lineRule="auto"/>
        <w:jc w:val="both"/>
        <w:rPr>
          <w:rFonts w:ascii="Bahnschrift" w:hAnsi="Bahnschrift" w:cstheme="minorHAnsi"/>
          <w:sz w:val="18"/>
          <w:szCs w:val="18"/>
          <w:lang w:val="en-US"/>
        </w:rPr>
      </w:pPr>
      <w:r w:rsidRPr="002E3A1E">
        <w:rPr>
          <w:rFonts w:ascii="Bahnschrift" w:hAnsi="Bahnschrift" w:cstheme="minorHAnsi"/>
          <w:b/>
          <w:sz w:val="18"/>
          <w:szCs w:val="18"/>
          <w:lang w:val="en-US"/>
        </w:rPr>
        <w:t>e:</w:t>
      </w:r>
      <w:r w:rsidRPr="002E3A1E">
        <w:rPr>
          <w:rFonts w:ascii="Bahnschrift" w:hAnsi="Bahnschrift" w:cstheme="minorHAnsi"/>
          <w:sz w:val="18"/>
          <w:szCs w:val="18"/>
          <w:lang w:val="en-US"/>
        </w:rPr>
        <w:t xml:space="preserve"> </w:t>
      </w:r>
      <w:r w:rsidR="0061238E">
        <w:rPr>
          <w:rFonts w:ascii="Bahnschrift" w:hAnsi="Bahnschrift" w:cstheme="minorHAnsi"/>
          <w:sz w:val="18"/>
          <w:szCs w:val="18"/>
          <w:lang w:val="en-US"/>
        </w:rPr>
        <w:t>k</w:t>
      </w:r>
      <w:r w:rsidR="008A31A9" w:rsidRPr="002E3A1E">
        <w:rPr>
          <w:rFonts w:ascii="Bahnschrift" w:hAnsi="Bahnschrift" w:cstheme="minorHAnsi"/>
          <w:sz w:val="18"/>
          <w:szCs w:val="18"/>
          <w:lang w:val="en-US"/>
        </w:rPr>
        <w:t>laudia</w:t>
      </w:r>
      <w:r w:rsidR="00DD434A" w:rsidRPr="002E3A1E">
        <w:rPr>
          <w:rFonts w:ascii="Bahnschrift" w:hAnsi="Bahnschrift" w:cstheme="minorHAnsi"/>
          <w:sz w:val="18"/>
          <w:szCs w:val="18"/>
          <w:lang w:val="en-US"/>
        </w:rPr>
        <w:t>.</w:t>
      </w:r>
      <w:r w:rsidR="008A31A9" w:rsidRPr="002E3A1E">
        <w:rPr>
          <w:rFonts w:ascii="Bahnschrift" w:hAnsi="Bahnschrift" w:cstheme="minorHAnsi"/>
          <w:sz w:val="18"/>
          <w:szCs w:val="18"/>
          <w:lang w:val="en-US"/>
        </w:rPr>
        <w:t>los</w:t>
      </w:r>
      <w:r w:rsidRPr="002E3A1E">
        <w:rPr>
          <w:rFonts w:ascii="Bahnschrift" w:hAnsi="Bahnschrift" w:cstheme="minorHAnsi"/>
          <w:sz w:val="18"/>
          <w:szCs w:val="18"/>
          <w:lang w:val="en-US"/>
        </w:rPr>
        <w:t>@zoom-bsc.pl</w:t>
      </w:r>
    </w:p>
    <w:sectPr w:rsidR="00E36C9A" w:rsidRPr="00DD434A" w:rsidSect="001A49DD">
      <w:headerReference w:type="default" r:id="rId11"/>
      <w:footerReference w:type="default" r:id="rId12"/>
      <w:pgSz w:w="11906" w:h="16838"/>
      <w:pgMar w:top="20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44A81" w14:textId="77777777" w:rsidR="00552534" w:rsidRDefault="00552534" w:rsidP="00D25A76">
      <w:r>
        <w:separator/>
      </w:r>
    </w:p>
  </w:endnote>
  <w:endnote w:type="continuationSeparator" w:id="0">
    <w:p w14:paraId="7B212C21" w14:textId="77777777" w:rsidR="00552534" w:rsidRDefault="00552534" w:rsidP="00D25A76">
      <w:r>
        <w:continuationSeparator/>
      </w:r>
    </w:p>
  </w:endnote>
  <w:endnote w:type="continuationNotice" w:id="1">
    <w:p w14:paraId="1A09942B" w14:textId="77777777" w:rsidR="00552534" w:rsidRDefault="005525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0B8E7B0" w14:paraId="49D9FCD7" w14:textId="77777777" w:rsidTr="002E3A1E">
      <w:tc>
        <w:tcPr>
          <w:tcW w:w="3020" w:type="dxa"/>
        </w:tcPr>
        <w:p w14:paraId="562AD36E" w14:textId="156B9316" w:rsidR="50B8E7B0" w:rsidRDefault="50B8E7B0" w:rsidP="002E3A1E">
          <w:pPr>
            <w:pStyle w:val="Nagwek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167C0252" w14:textId="4E6DA6E8" w:rsidR="50B8E7B0" w:rsidRDefault="50B8E7B0" w:rsidP="002E3A1E">
          <w:pPr>
            <w:pStyle w:val="Nagwek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1937ED4E" w14:textId="57D04B7F" w:rsidR="50B8E7B0" w:rsidRDefault="50B8E7B0" w:rsidP="002E3A1E">
          <w:pPr>
            <w:pStyle w:val="Nagwek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7CB0838C" w14:textId="460C1FB0" w:rsidR="00644CE2" w:rsidRDefault="00644C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CBB79" w14:textId="77777777" w:rsidR="00552534" w:rsidRDefault="00552534" w:rsidP="00D25A76">
      <w:r>
        <w:separator/>
      </w:r>
    </w:p>
  </w:footnote>
  <w:footnote w:type="continuationSeparator" w:id="0">
    <w:p w14:paraId="30D03856" w14:textId="77777777" w:rsidR="00552534" w:rsidRDefault="00552534" w:rsidP="00D25A76">
      <w:r>
        <w:continuationSeparator/>
      </w:r>
    </w:p>
  </w:footnote>
  <w:footnote w:type="continuationNotice" w:id="1">
    <w:p w14:paraId="169CC2B9" w14:textId="77777777" w:rsidR="00552534" w:rsidRDefault="005525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F64E7" w14:textId="77777777" w:rsidR="00A81C36" w:rsidRPr="003B52DE" w:rsidRDefault="00A81C36" w:rsidP="00A81C36">
    <w:pPr>
      <w:jc w:val="right"/>
      <w:rPr>
        <w:rFonts w:cstheme="minorHAnsi"/>
      </w:rPr>
    </w:pPr>
    <w:r w:rsidRPr="003B52DE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B04DE6E" wp14:editId="1C897D07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1630680" cy="762000"/>
          <wp:effectExtent l="0" t="0" r="0" b="0"/>
          <wp:wrapSquare wrapText="bothSides"/>
          <wp:docPr id="2" name="Obraz 2" descr="Znalezione obrazy dla zapytania abi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abil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200A38" w14:textId="2BDEB3EE" w:rsidR="00A81C36" w:rsidRPr="003B52DE" w:rsidRDefault="00A81C36" w:rsidP="00A81C36">
    <w:pPr>
      <w:jc w:val="right"/>
      <w:rPr>
        <w:rFonts w:ascii="Bahnschrift" w:hAnsi="Bahnschrift" w:cstheme="minorHAnsi"/>
        <w:b/>
      </w:rPr>
    </w:pPr>
    <w:r w:rsidRPr="003B52DE">
      <w:rPr>
        <w:rFonts w:ascii="Bahnschrift" w:hAnsi="Bahnschrift" w:cstheme="minorHAnsi"/>
        <w:b/>
      </w:rPr>
      <w:t>INFORMACJA PRASOWA</w:t>
    </w:r>
  </w:p>
  <w:p w14:paraId="55522D8B" w14:textId="26A1E69E" w:rsidR="00CD68D6" w:rsidRDefault="003B52DE" w:rsidP="005F757C">
    <w:pPr>
      <w:jc w:val="right"/>
      <w:rPr>
        <w:rFonts w:ascii="Bahnschrift" w:hAnsi="Bahnschrift" w:cstheme="minorHAnsi"/>
      </w:rPr>
    </w:pPr>
    <w:r w:rsidRPr="003B52DE">
      <w:rPr>
        <w:rFonts w:ascii="Bahnschrift" w:hAnsi="Bahnschrift" w:cstheme="minorHAnsi"/>
      </w:rPr>
      <w:t xml:space="preserve">Warszawa, </w:t>
    </w:r>
    <w:r w:rsidR="00613D59">
      <w:rPr>
        <w:rFonts w:ascii="Bahnschrift" w:hAnsi="Bahnschrift" w:cstheme="minorHAnsi"/>
      </w:rPr>
      <w:t>28</w:t>
    </w:r>
    <w:r w:rsidR="00554051">
      <w:rPr>
        <w:rFonts w:ascii="Bahnschrift" w:hAnsi="Bahnschrift" w:cstheme="minorHAnsi"/>
      </w:rPr>
      <w:t xml:space="preserve"> </w:t>
    </w:r>
    <w:r w:rsidR="006933B9">
      <w:rPr>
        <w:rFonts w:ascii="Bahnschrift" w:hAnsi="Bahnschrift" w:cstheme="minorHAnsi"/>
      </w:rPr>
      <w:t>lutego</w:t>
    </w:r>
    <w:r w:rsidR="006933B9" w:rsidRPr="0061238E">
      <w:rPr>
        <w:rFonts w:ascii="Bahnschrift" w:hAnsi="Bahnschrift" w:cstheme="minorHAnsi"/>
      </w:rPr>
      <w:t xml:space="preserve"> </w:t>
    </w:r>
    <w:r w:rsidR="003F0CFB" w:rsidRPr="0061238E">
      <w:rPr>
        <w:rFonts w:ascii="Bahnschrift" w:hAnsi="Bahnschrift" w:cstheme="minorHAnsi"/>
      </w:rPr>
      <w:t>202</w:t>
    </w:r>
    <w:r w:rsidR="00B52EB4">
      <w:rPr>
        <w:rFonts w:ascii="Bahnschrift" w:hAnsi="Bahnschrift" w:cstheme="minorHAnsi"/>
      </w:rPr>
      <w:t>2</w:t>
    </w:r>
    <w:r w:rsidR="00A81C36" w:rsidRPr="0061238E">
      <w:rPr>
        <w:rFonts w:ascii="Bahnschrift" w:hAnsi="Bahnschrift" w:cstheme="minorHAnsi"/>
      </w:rPr>
      <w:t xml:space="preserve"> r.</w:t>
    </w:r>
  </w:p>
  <w:p w14:paraId="46AD1361" w14:textId="77777777" w:rsidR="00D56AE7" w:rsidRPr="00A81C36" w:rsidRDefault="00D56AE7" w:rsidP="00A81C36">
    <w:pPr>
      <w:jc w:val="right"/>
      <w:rPr>
        <w:rFonts w:ascii="Bahnschrift" w:hAnsi="Bahnschrift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1EF8"/>
    <w:multiLevelType w:val="hybridMultilevel"/>
    <w:tmpl w:val="A8A68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BE8"/>
    <w:multiLevelType w:val="hybridMultilevel"/>
    <w:tmpl w:val="D4FC5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204E1"/>
    <w:multiLevelType w:val="multilevel"/>
    <w:tmpl w:val="AC3A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E1ED3"/>
    <w:multiLevelType w:val="multilevel"/>
    <w:tmpl w:val="85546F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33508"/>
    <w:multiLevelType w:val="hybridMultilevel"/>
    <w:tmpl w:val="3F18D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05B72"/>
    <w:multiLevelType w:val="hybridMultilevel"/>
    <w:tmpl w:val="CC6CE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90200"/>
    <w:multiLevelType w:val="multilevel"/>
    <w:tmpl w:val="E4D8D7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36730D"/>
    <w:multiLevelType w:val="hybridMultilevel"/>
    <w:tmpl w:val="2A405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9527F"/>
    <w:multiLevelType w:val="multilevel"/>
    <w:tmpl w:val="4648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066D62"/>
    <w:multiLevelType w:val="multilevel"/>
    <w:tmpl w:val="167880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D94515"/>
    <w:multiLevelType w:val="multilevel"/>
    <w:tmpl w:val="110C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542A70"/>
    <w:multiLevelType w:val="multilevel"/>
    <w:tmpl w:val="A7E0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4C395D"/>
    <w:multiLevelType w:val="hybridMultilevel"/>
    <w:tmpl w:val="ECEE0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F17D9"/>
    <w:multiLevelType w:val="multilevel"/>
    <w:tmpl w:val="4A921C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B30339"/>
    <w:multiLevelType w:val="multilevel"/>
    <w:tmpl w:val="9C7A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0"/>
  </w:num>
  <w:num w:numId="9">
    <w:abstractNumId w:val="14"/>
  </w:num>
  <w:num w:numId="10">
    <w:abstractNumId w:val="11"/>
  </w:num>
  <w:num w:numId="11">
    <w:abstractNumId w:val="8"/>
  </w:num>
  <w:num w:numId="12">
    <w:abstractNumId w:val="3"/>
  </w:num>
  <w:num w:numId="13">
    <w:abstractNumId w:val="6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A1"/>
    <w:rsid w:val="00001BEE"/>
    <w:rsid w:val="00025BAB"/>
    <w:rsid w:val="00025E5B"/>
    <w:rsid w:val="0004167F"/>
    <w:rsid w:val="0006070A"/>
    <w:rsid w:val="0006531B"/>
    <w:rsid w:val="000672B0"/>
    <w:rsid w:val="00071E18"/>
    <w:rsid w:val="00075D0D"/>
    <w:rsid w:val="00083ECF"/>
    <w:rsid w:val="000928CC"/>
    <w:rsid w:val="00095332"/>
    <w:rsid w:val="000A4853"/>
    <w:rsid w:val="000C1020"/>
    <w:rsid w:val="000C5AB5"/>
    <w:rsid w:val="000D08F9"/>
    <w:rsid w:val="000D0E75"/>
    <w:rsid w:val="000D2DCB"/>
    <w:rsid w:val="000E5E42"/>
    <w:rsid w:val="0010228A"/>
    <w:rsid w:val="0010738A"/>
    <w:rsid w:val="0011493A"/>
    <w:rsid w:val="001202A9"/>
    <w:rsid w:val="0013431F"/>
    <w:rsid w:val="001406F6"/>
    <w:rsid w:val="00141DBD"/>
    <w:rsid w:val="00142B40"/>
    <w:rsid w:val="00155F36"/>
    <w:rsid w:val="001602DD"/>
    <w:rsid w:val="001606D3"/>
    <w:rsid w:val="0016300B"/>
    <w:rsid w:val="00176DFE"/>
    <w:rsid w:val="0018004A"/>
    <w:rsid w:val="001802BA"/>
    <w:rsid w:val="00187CB6"/>
    <w:rsid w:val="00193326"/>
    <w:rsid w:val="00194E93"/>
    <w:rsid w:val="00196806"/>
    <w:rsid w:val="001A49DD"/>
    <w:rsid w:val="001A7D3E"/>
    <w:rsid w:val="001B067F"/>
    <w:rsid w:val="001D7741"/>
    <w:rsid w:val="001E0874"/>
    <w:rsid w:val="001F0EE4"/>
    <w:rsid w:val="00204A82"/>
    <w:rsid w:val="0021055F"/>
    <w:rsid w:val="002206EE"/>
    <w:rsid w:val="00226365"/>
    <w:rsid w:val="0023458A"/>
    <w:rsid w:val="00235F97"/>
    <w:rsid w:val="00253E3F"/>
    <w:rsid w:val="002561CE"/>
    <w:rsid w:val="00274D3A"/>
    <w:rsid w:val="00281A53"/>
    <w:rsid w:val="0029077A"/>
    <w:rsid w:val="002931F0"/>
    <w:rsid w:val="002A56B5"/>
    <w:rsid w:val="002B58F0"/>
    <w:rsid w:val="002D69C5"/>
    <w:rsid w:val="002E3A1E"/>
    <w:rsid w:val="002E3B5F"/>
    <w:rsid w:val="002E4DC8"/>
    <w:rsid w:val="002F5503"/>
    <w:rsid w:val="002F64A0"/>
    <w:rsid w:val="0030135D"/>
    <w:rsid w:val="00327EB8"/>
    <w:rsid w:val="00330535"/>
    <w:rsid w:val="00330968"/>
    <w:rsid w:val="00332253"/>
    <w:rsid w:val="003411A8"/>
    <w:rsid w:val="0034616F"/>
    <w:rsid w:val="0034635A"/>
    <w:rsid w:val="00382C21"/>
    <w:rsid w:val="00384C34"/>
    <w:rsid w:val="00384FC0"/>
    <w:rsid w:val="003875DF"/>
    <w:rsid w:val="0039207D"/>
    <w:rsid w:val="00393131"/>
    <w:rsid w:val="003935C5"/>
    <w:rsid w:val="003956E0"/>
    <w:rsid w:val="00396318"/>
    <w:rsid w:val="003B52DE"/>
    <w:rsid w:val="003C141B"/>
    <w:rsid w:val="003D4F59"/>
    <w:rsid w:val="003F0CFB"/>
    <w:rsid w:val="003F0F41"/>
    <w:rsid w:val="003F1141"/>
    <w:rsid w:val="003F4BE8"/>
    <w:rsid w:val="00411EAC"/>
    <w:rsid w:val="004161B2"/>
    <w:rsid w:val="004252B5"/>
    <w:rsid w:val="004268D5"/>
    <w:rsid w:val="00426A39"/>
    <w:rsid w:val="00426EAB"/>
    <w:rsid w:val="00435FFD"/>
    <w:rsid w:val="004454D9"/>
    <w:rsid w:val="00460049"/>
    <w:rsid w:val="00460611"/>
    <w:rsid w:val="004619BC"/>
    <w:rsid w:val="00466412"/>
    <w:rsid w:val="004664B2"/>
    <w:rsid w:val="00472656"/>
    <w:rsid w:val="0047424F"/>
    <w:rsid w:val="004906EF"/>
    <w:rsid w:val="00492970"/>
    <w:rsid w:val="0049570D"/>
    <w:rsid w:val="00496AB3"/>
    <w:rsid w:val="004A139C"/>
    <w:rsid w:val="004B1E3C"/>
    <w:rsid w:val="004D2DBA"/>
    <w:rsid w:val="004D48BC"/>
    <w:rsid w:val="004E4842"/>
    <w:rsid w:val="004E7C1F"/>
    <w:rsid w:val="004F02A6"/>
    <w:rsid w:val="00506AB2"/>
    <w:rsid w:val="00512397"/>
    <w:rsid w:val="00512744"/>
    <w:rsid w:val="00540D36"/>
    <w:rsid w:val="005423FF"/>
    <w:rsid w:val="0054364D"/>
    <w:rsid w:val="00545D70"/>
    <w:rsid w:val="00552534"/>
    <w:rsid w:val="00553523"/>
    <w:rsid w:val="00554051"/>
    <w:rsid w:val="00576985"/>
    <w:rsid w:val="00582D9E"/>
    <w:rsid w:val="00595EDC"/>
    <w:rsid w:val="00596F5E"/>
    <w:rsid w:val="005A378C"/>
    <w:rsid w:val="005A58EC"/>
    <w:rsid w:val="005A69A0"/>
    <w:rsid w:val="005B3D2D"/>
    <w:rsid w:val="005C0ED7"/>
    <w:rsid w:val="005C79E7"/>
    <w:rsid w:val="005E52B7"/>
    <w:rsid w:val="005E5530"/>
    <w:rsid w:val="005F24CC"/>
    <w:rsid w:val="005F757C"/>
    <w:rsid w:val="00601239"/>
    <w:rsid w:val="0061238E"/>
    <w:rsid w:val="00613D59"/>
    <w:rsid w:val="00622210"/>
    <w:rsid w:val="00623707"/>
    <w:rsid w:val="00644CE2"/>
    <w:rsid w:val="006547FB"/>
    <w:rsid w:val="006561CF"/>
    <w:rsid w:val="00674657"/>
    <w:rsid w:val="006749BC"/>
    <w:rsid w:val="006933B9"/>
    <w:rsid w:val="006936BC"/>
    <w:rsid w:val="006963D6"/>
    <w:rsid w:val="006B5E86"/>
    <w:rsid w:val="006C52E0"/>
    <w:rsid w:val="006C6233"/>
    <w:rsid w:val="006D5CB8"/>
    <w:rsid w:val="006E510E"/>
    <w:rsid w:val="007108DD"/>
    <w:rsid w:val="00713D94"/>
    <w:rsid w:val="007252FB"/>
    <w:rsid w:val="00725E3D"/>
    <w:rsid w:val="00732C94"/>
    <w:rsid w:val="00736B67"/>
    <w:rsid w:val="00756558"/>
    <w:rsid w:val="00791F73"/>
    <w:rsid w:val="00793D5C"/>
    <w:rsid w:val="00794BF7"/>
    <w:rsid w:val="007A5075"/>
    <w:rsid w:val="007A79D6"/>
    <w:rsid w:val="007B225F"/>
    <w:rsid w:val="007B6AC7"/>
    <w:rsid w:val="007D4ED8"/>
    <w:rsid w:val="007D67F3"/>
    <w:rsid w:val="007D72E8"/>
    <w:rsid w:val="007D7CEA"/>
    <w:rsid w:val="007D7FAA"/>
    <w:rsid w:val="007F7E4E"/>
    <w:rsid w:val="008018A5"/>
    <w:rsid w:val="008140EA"/>
    <w:rsid w:val="0083159B"/>
    <w:rsid w:val="00852F66"/>
    <w:rsid w:val="00857725"/>
    <w:rsid w:val="00863701"/>
    <w:rsid w:val="00864A5F"/>
    <w:rsid w:val="0087601D"/>
    <w:rsid w:val="00877A13"/>
    <w:rsid w:val="00882628"/>
    <w:rsid w:val="00884621"/>
    <w:rsid w:val="008869C5"/>
    <w:rsid w:val="008A31A9"/>
    <w:rsid w:val="008A5CDA"/>
    <w:rsid w:val="008B0476"/>
    <w:rsid w:val="008E57EF"/>
    <w:rsid w:val="00904262"/>
    <w:rsid w:val="00906065"/>
    <w:rsid w:val="009175EC"/>
    <w:rsid w:val="00920F47"/>
    <w:rsid w:val="00927ED3"/>
    <w:rsid w:val="00941A53"/>
    <w:rsid w:val="00944969"/>
    <w:rsid w:val="00947AC5"/>
    <w:rsid w:val="0096022D"/>
    <w:rsid w:val="00971CD9"/>
    <w:rsid w:val="00986B8C"/>
    <w:rsid w:val="009872C2"/>
    <w:rsid w:val="00990822"/>
    <w:rsid w:val="00990DDD"/>
    <w:rsid w:val="009A0609"/>
    <w:rsid w:val="009B10AD"/>
    <w:rsid w:val="009B147F"/>
    <w:rsid w:val="009B59A7"/>
    <w:rsid w:val="009B60AA"/>
    <w:rsid w:val="009C6618"/>
    <w:rsid w:val="009D53D4"/>
    <w:rsid w:val="009D55C5"/>
    <w:rsid w:val="009E1993"/>
    <w:rsid w:val="009F25F0"/>
    <w:rsid w:val="00A00898"/>
    <w:rsid w:val="00A00DA2"/>
    <w:rsid w:val="00A058EC"/>
    <w:rsid w:val="00A1471A"/>
    <w:rsid w:val="00A33047"/>
    <w:rsid w:val="00A41F9D"/>
    <w:rsid w:val="00A437C1"/>
    <w:rsid w:val="00A43C0D"/>
    <w:rsid w:val="00A45B94"/>
    <w:rsid w:val="00A46D10"/>
    <w:rsid w:val="00A51106"/>
    <w:rsid w:val="00A56B6E"/>
    <w:rsid w:val="00A6309A"/>
    <w:rsid w:val="00A653EB"/>
    <w:rsid w:val="00A76527"/>
    <w:rsid w:val="00A81C36"/>
    <w:rsid w:val="00A85951"/>
    <w:rsid w:val="00A91826"/>
    <w:rsid w:val="00A96AA4"/>
    <w:rsid w:val="00A97F19"/>
    <w:rsid w:val="00AB0664"/>
    <w:rsid w:val="00AB3E98"/>
    <w:rsid w:val="00AF46E8"/>
    <w:rsid w:val="00AF6926"/>
    <w:rsid w:val="00B03AFB"/>
    <w:rsid w:val="00B056B9"/>
    <w:rsid w:val="00B106B3"/>
    <w:rsid w:val="00B16427"/>
    <w:rsid w:val="00B17185"/>
    <w:rsid w:val="00B175A9"/>
    <w:rsid w:val="00B24B2E"/>
    <w:rsid w:val="00B4019E"/>
    <w:rsid w:val="00B4378E"/>
    <w:rsid w:val="00B52EB4"/>
    <w:rsid w:val="00B55005"/>
    <w:rsid w:val="00B55A70"/>
    <w:rsid w:val="00B651F7"/>
    <w:rsid w:val="00B713C5"/>
    <w:rsid w:val="00B850AE"/>
    <w:rsid w:val="00BA2ECD"/>
    <w:rsid w:val="00BA46B1"/>
    <w:rsid w:val="00BB194F"/>
    <w:rsid w:val="00BD423D"/>
    <w:rsid w:val="00BF0E18"/>
    <w:rsid w:val="00C04125"/>
    <w:rsid w:val="00C222EF"/>
    <w:rsid w:val="00C747B4"/>
    <w:rsid w:val="00C94EA2"/>
    <w:rsid w:val="00CA6091"/>
    <w:rsid w:val="00CB24C9"/>
    <w:rsid w:val="00CC380C"/>
    <w:rsid w:val="00CD00C4"/>
    <w:rsid w:val="00CD19E8"/>
    <w:rsid w:val="00CD4E9E"/>
    <w:rsid w:val="00CD68D6"/>
    <w:rsid w:val="00D06A86"/>
    <w:rsid w:val="00D25A76"/>
    <w:rsid w:val="00D26D71"/>
    <w:rsid w:val="00D31C6B"/>
    <w:rsid w:val="00D31FE2"/>
    <w:rsid w:val="00D56AE7"/>
    <w:rsid w:val="00D6595A"/>
    <w:rsid w:val="00D81202"/>
    <w:rsid w:val="00D82DB4"/>
    <w:rsid w:val="00D91ACE"/>
    <w:rsid w:val="00D945A0"/>
    <w:rsid w:val="00DA021E"/>
    <w:rsid w:val="00DC246A"/>
    <w:rsid w:val="00DC5AC9"/>
    <w:rsid w:val="00DC68E8"/>
    <w:rsid w:val="00DD06AA"/>
    <w:rsid w:val="00DD434A"/>
    <w:rsid w:val="00DD710C"/>
    <w:rsid w:val="00DE77AD"/>
    <w:rsid w:val="00DF58CF"/>
    <w:rsid w:val="00E0021B"/>
    <w:rsid w:val="00E00B8F"/>
    <w:rsid w:val="00E14337"/>
    <w:rsid w:val="00E15249"/>
    <w:rsid w:val="00E2498E"/>
    <w:rsid w:val="00E30A0A"/>
    <w:rsid w:val="00E36C9A"/>
    <w:rsid w:val="00E52C31"/>
    <w:rsid w:val="00E56672"/>
    <w:rsid w:val="00E733DE"/>
    <w:rsid w:val="00E95EDE"/>
    <w:rsid w:val="00EA308F"/>
    <w:rsid w:val="00EA4280"/>
    <w:rsid w:val="00EA6442"/>
    <w:rsid w:val="00EB2543"/>
    <w:rsid w:val="00EB44B5"/>
    <w:rsid w:val="00EB53D5"/>
    <w:rsid w:val="00EC176C"/>
    <w:rsid w:val="00EC23F6"/>
    <w:rsid w:val="00EC5C86"/>
    <w:rsid w:val="00EC5ED6"/>
    <w:rsid w:val="00EC6FFC"/>
    <w:rsid w:val="00ED429F"/>
    <w:rsid w:val="00EF0D5E"/>
    <w:rsid w:val="00F04B9A"/>
    <w:rsid w:val="00F0549A"/>
    <w:rsid w:val="00F17C69"/>
    <w:rsid w:val="00F17CE7"/>
    <w:rsid w:val="00F30D73"/>
    <w:rsid w:val="00F43974"/>
    <w:rsid w:val="00F44A42"/>
    <w:rsid w:val="00F616BC"/>
    <w:rsid w:val="00F62F09"/>
    <w:rsid w:val="00F65AF7"/>
    <w:rsid w:val="00F65F14"/>
    <w:rsid w:val="00F715A1"/>
    <w:rsid w:val="00F85450"/>
    <w:rsid w:val="00F855E7"/>
    <w:rsid w:val="00FA6B06"/>
    <w:rsid w:val="00FC186E"/>
    <w:rsid w:val="00FD0E6F"/>
    <w:rsid w:val="00FD54EC"/>
    <w:rsid w:val="05CC60B4"/>
    <w:rsid w:val="0791438C"/>
    <w:rsid w:val="1A79894E"/>
    <w:rsid w:val="20CFA275"/>
    <w:rsid w:val="23EF345D"/>
    <w:rsid w:val="26D41D30"/>
    <w:rsid w:val="27F837A4"/>
    <w:rsid w:val="29B455DA"/>
    <w:rsid w:val="2C69AA7F"/>
    <w:rsid w:val="2F27F172"/>
    <w:rsid w:val="2FE0C875"/>
    <w:rsid w:val="303DB8D1"/>
    <w:rsid w:val="3D707FCC"/>
    <w:rsid w:val="3F0C502D"/>
    <w:rsid w:val="50B8E7B0"/>
    <w:rsid w:val="53259F87"/>
    <w:rsid w:val="53707628"/>
    <w:rsid w:val="54D07FB0"/>
    <w:rsid w:val="5CB35970"/>
    <w:rsid w:val="7FE5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3CA51"/>
  <w15:docId w15:val="{85110F69-BFAB-FE4D-B8D6-7290B71C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A7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A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5A7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25A7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249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31C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1C6B"/>
  </w:style>
  <w:style w:type="paragraph" w:styleId="Stopka">
    <w:name w:val="footer"/>
    <w:basedOn w:val="Normalny"/>
    <w:link w:val="StopkaZnak"/>
    <w:uiPriority w:val="99"/>
    <w:unhideWhenUsed/>
    <w:rsid w:val="00D31C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1C6B"/>
  </w:style>
  <w:style w:type="character" w:styleId="Odwoaniedokomentarza">
    <w:name w:val="annotation reference"/>
    <w:basedOn w:val="Domylnaczcionkaakapitu"/>
    <w:uiPriority w:val="99"/>
    <w:semiHidden/>
    <w:unhideWhenUsed/>
    <w:rsid w:val="00725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2F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2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2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2F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2F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B58F0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429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A7D3E"/>
    <w:rPr>
      <w:b/>
      <w:bCs/>
    </w:rPr>
  </w:style>
  <w:style w:type="character" w:customStyle="1" w:styleId="apple-converted-space">
    <w:name w:val="apple-converted-space"/>
    <w:basedOn w:val="Domylnaczcionkaakapitu"/>
    <w:rsid w:val="003935C5"/>
  </w:style>
  <w:style w:type="paragraph" w:customStyle="1" w:styleId="paragraph">
    <w:name w:val="paragraph"/>
    <w:basedOn w:val="Normalny"/>
    <w:rsid w:val="004906EF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4906EF"/>
  </w:style>
  <w:style w:type="character" w:customStyle="1" w:styleId="eop">
    <w:name w:val="eop"/>
    <w:basedOn w:val="Domylnaczcionkaakapitu"/>
    <w:rsid w:val="004906EF"/>
  </w:style>
  <w:style w:type="character" w:customStyle="1" w:styleId="spellingerror">
    <w:name w:val="spellingerror"/>
    <w:basedOn w:val="Domylnaczcionkaakapitu"/>
    <w:rsid w:val="004906EF"/>
  </w:style>
  <w:style w:type="character" w:customStyle="1" w:styleId="contextualspellingandgrammarerror">
    <w:name w:val="contextualspellingandgrammarerror"/>
    <w:basedOn w:val="Domylnaczcionkaakapitu"/>
    <w:rsid w:val="004906EF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E152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7A5075"/>
    <w:rPr>
      <w:i/>
      <w:iCs/>
    </w:r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7A507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644C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693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8190E753213C40BFDD7FF12B82781B" ma:contentTypeVersion="2" ma:contentTypeDescription="Utwórz nowy dokument." ma:contentTypeScope="" ma:versionID="722b68da9570e421a17d15ca1c0dfbb7">
  <xsd:schema xmlns:xsd="http://www.w3.org/2001/XMLSchema" xmlns:xs="http://www.w3.org/2001/XMLSchema" xmlns:p="http://schemas.microsoft.com/office/2006/metadata/properties" xmlns:ns2="12d19fd6-3769-4c18-88ad-1857eed06094" targetNamespace="http://schemas.microsoft.com/office/2006/metadata/properties" ma:root="true" ma:fieldsID="e8dc81121e211b4fa210438e9affabde" ns2:_="">
    <xsd:import namespace="12d19fd6-3769-4c18-88ad-1857eed06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19fd6-3769-4c18-88ad-1857eed06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CF1D7-3FBF-4A44-A0D5-5B626EAE5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19fd6-3769-4c18-88ad-1857eed06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39E2B2-918E-4C66-876B-E865CA7296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8B8BF3-46FC-4972-B792-35A18311E4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BE9819-831A-4466-BB07-411FB86D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590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Klaudia Łoś</cp:lastModifiedBy>
  <cp:revision>15</cp:revision>
  <dcterms:created xsi:type="dcterms:W3CDTF">2021-10-20T09:07:00Z</dcterms:created>
  <dcterms:modified xsi:type="dcterms:W3CDTF">2022-02-28T08:56:00Z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17800</vt:r8>
  </property>
  <property fmtid="{D5CDD505-2E9C-101B-9397-08002B2CF9AE}" pid="3" name="ContentTypeId">
    <vt:lpwstr>0x0101000F8190E753213C40BFDD7FF12B82781B</vt:lpwstr>
  </property>
</Properties>
</file>